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22" w:rsidRDefault="00BD20D4">
      <w:pPr>
        <w:spacing w:before="72"/>
        <w:ind w:right="766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УТВЕРЖДЕН</w:t>
      </w:r>
    </w:p>
    <w:p w:rsidR="00642022" w:rsidRDefault="00BD20D4">
      <w:pPr>
        <w:ind w:left="6122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21.08.2017</w:t>
      </w:r>
      <w:r>
        <w:rPr>
          <w:spacing w:val="-2"/>
          <w:sz w:val="24"/>
        </w:rPr>
        <w:t xml:space="preserve"> </w:t>
      </w:r>
      <w:r>
        <w:rPr>
          <w:sz w:val="24"/>
        </w:rPr>
        <w:t>№25/3-д</w:t>
      </w:r>
    </w:p>
    <w:p w:rsidR="00642022" w:rsidRDefault="00BD20D4">
      <w:pPr>
        <w:ind w:left="5822" w:right="749" w:firstLine="1568"/>
        <w:rPr>
          <w:sz w:val="24"/>
        </w:rPr>
      </w:pPr>
      <w:r>
        <w:rPr>
          <w:sz w:val="24"/>
        </w:rPr>
        <w:t>Заведующий МДОУ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ребёнка-</w:t>
      </w:r>
      <w:r>
        <w:rPr>
          <w:spacing w:val="-7"/>
          <w:sz w:val="24"/>
        </w:rPr>
        <w:t xml:space="preserve"> </w:t>
      </w:r>
      <w:r>
        <w:rPr>
          <w:sz w:val="24"/>
        </w:rPr>
        <w:t>д/с</w:t>
      </w:r>
      <w:r>
        <w:rPr>
          <w:spacing w:val="-2"/>
          <w:sz w:val="24"/>
        </w:rPr>
        <w:t xml:space="preserve"> </w:t>
      </w:r>
      <w:r>
        <w:rPr>
          <w:sz w:val="24"/>
        </w:rPr>
        <w:t>№21</w:t>
      </w:r>
    </w:p>
    <w:p w:rsidR="00642022" w:rsidRDefault="00BD20D4">
      <w:pPr>
        <w:tabs>
          <w:tab w:val="left" w:pos="7929"/>
        </w:tabs>
        <w:ind w:left="571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Ю.Н.Евсюкова</w:t>
      </w:r>
    </w:p>
    <w:p w:rsidR="00642022" w:rsidRDefault="00642022">
      <w:pPr>
        <w:pStyle w:val="a3"/>
        <w:rPr>
          <w:sz w:val="26"/>
        </w:rPr>
      </w:pPr>
    </w:p>
    <w:p w:rsidR="00642022" w:rsidRDefault="00642022">
      <w:pPr>
        <w:pStyle w:val="a3"/>
        <w:rPr>
          <w:sz w:val="26"/>
        </w:rPr>
      </w:pPr>
    </w:p>
    <w:p w:rsidR="00642022" w:rsidRDefault="00642022">
      <w:pPr>
        <w:pStyle w:val="a3"/>
        <w:rPr>
          <w:sz w:val="26"/>
        </w:rPr>
      </w:pPr>
    </w:p>
    <w:p w:rsidR="00642022" w:rsidRDefault="00642022">
      <w:pPr>
        <w:pStyle w:val="a3"/>
        <w:rPr>
          <w:sz w:val="26"/>
        </w:rPr>
      </w:pPr>
    </w:p>
    <w:p w:rsidR="00642022" w:rsidRDefault="00642022">
      <w:pPr>
        <w:pStyle w:val="a3"/>
        <w:rPr>
          <w:sz w:val="26"/>
        </w:rPr>
      </w:pPr>
    </w:p>
    <w:p w:rsidR="00642022" w:rsidRDefault="00642022">
      <w:pPr>
        <w:pStyle w:val="a3"/>
        <w:rPr>
          <w:sz w:val="26"/>
        </w:rPr>
      </w:pPr>
    </w:p>
    <w:p w:rsidR="00642022" w:rsidRDefault="00642022">
      <w:pPr>
        <w:pStyle w:val="a3"/>
        <w:rPr>
          <w:sz w:val="26"/>
        </w:rPr>
      </w:pPr>
    </w:p>
    <w:p w:rsidR="00642022" w:rsidRDefault="00642022">
      <w:pPr>
        <w:pStyle w:val="a3"/>
        <w:rPr>
          <w:sz w:val="26"/>
        </w:rPr>
      </w:pPr>
    </w:p>
    <w:p w:rsidR="00642022" w:rsidRDefault="00642022">
      <w:pPr>
        <w:pStyle w:val="a3"/>
        <w:spacing w:before="11"/>
        <w:rPr>
          <w:sz w:val="29"/>
        </w:rPr>
      </w:pPr>
    </w:p>
    <w:p w:rsidR="00642022" w:rsidRDefault="00BD20D4">
      <w:pPr>
        <w:pStyle w:val="a4"/>
        <w:ind w:left="324"/>
      </w:pPr>
      <w:r>
        <w:t>План</w:t>
      </w:r>
      <w:r>
        <w:rPr>
          <w:spacing w:val="-1"/>
        </w:rPr>
        <w:t xml:space="preserve"> </w:t>
      </w:r>
      <w:r>
        <w:t>мероприятий</w:t>
      </w:r>
    </w:p>
    <w:p w:rsidR="00642022" w:rsidRDefault="00BD20D4">
      <w:pPr>
        <w:pStyle w:val="a4"/>
        <w:ind w:right="979"/>
      </w:pP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</w:p>
    <w:p w:rsidR="00642022" w:rsidRDefault="00BD20D4">
      <w:pPr>
        <w:spacing w:before="10" w:line="261" w:lineRule="auto"/>
        <w:ind w:left="324" w:right="979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муниципальном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образовательном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учреждении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центре развития ребёнка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 детском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саду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№21</w:t>
      </w:r>
    </w:p>
    <w:p w:rsidR="00642022" w:rsidRDefault="00BD20D4">
      <w:pPr>
        <w:spacing w:line="362" w:lineRule="exact"/>
        <w:ind w:left="324" w:right="972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2017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 2018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642022">
      <w:pPr>
        <w:pStyle w:val="a3"/>
        <w:rPr>
          <w:b/>
          <w:sz w:val="34"/>
        </w:rPr>
      </w:pPr>
    </w:p>
    <w:p w:rsidR="00642022" w:rsidRDefault="00BD20D4">
      <w:pPr>
        <w:spacing w:before="221"/>
        <w:ind w:left="324" w:right="975"/>
        <w:jc w:val="center"/>
        <w:rPr>
          <w:sz w:val="24"/>
        </w:rPr>
      </w:pPr>
      <w:r>
        <w:rPr>
          <w:sz w:val="24"/>
        </w:rPr>
        <w:t>г. Узловая, 2017</w:t>
      </w:r>
    </w:p>
    <w:p w:rsidR="00642022" w:rsidRDefault="00642022">
      <w:pPr>
        <w:jc w:val="center"/>
        <w:rPr>
          <w:sz w:val="24"/>
        </w:rPr>
        <w:sectPr w:rsidR="00642022">
          <w:type w:val="continuous"/>
          <w:pgSz w:w="11910" w:h="16840"/>
          <w:pgMar w:top="1440" w:right="80" w:bottom="280" w:left="1580" w:header="720" w:footer="720" w:gutter="0"/>
          <w:cols w:space="720"/>
        </w:sectPr>
      </w:pPr>
    </w:p>
    <w:p w:rsidR="00642022" w:rsidRDefault="00BD20D4">
      <w:pPr>
        <w:pStyle w:val="1"/>
        <w:spacing w:before="63"/>
      </w:pPr>
      <w:r>
        <w:lastRenderedPageBreak/>
        <w:t>Цель:</w:t>
      </w:r>
    </w:p>
    <w:p w:rsidR="00642022" w:rsidRDefault="00BD20D4">
      <w:pPr>
        <w:pStyle w:val="a3"/>
        <w:spacing w:before="3" w:line="254" w:lineRule="auto"/>
        <w:ind w:left="120"/>
      </w:pPr>
      <w:r>
        <w:t>создание и внедрение организационно-правовых механизмов, нравственно-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атмосферы,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эффективную</w:t>
      </w:r>
      <w:r>
        <w:rPr>
          <w:spacing w:val="-2"/>
        </w:rPr>
        <w:t xml:space="preserve"> </w:t>
      </w:r>
      <w:r>
        <w:t>профилактику</w:t>
      </w:r>
    </w:p>
    <w:p w:rsidR="00642022" w:rsidRDefault="00BD20D4">
      <w:pPr>
        <w:pStyle w:val="a3"/>
        <w:spacing w:line="249" w:lineRule="auto"/>
        <w:ind w:left="120" w:right="870"/>
      </w:pPr>
      <w:r>
        <w:t>коррупции в муниципальном дошкольном образовательном учреждении центре</w:t>
      </w:r>
      <w:r>
        <w:rPr>
          <w:spacing w:val="-6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 детском саду</w:t>
      </w:r>
      <w:r>
        <w:rPr>
          <w:spacing w:val="-4"/>
        </w:rPr>
        <w:t xml:space="preserve"> </w:t>
      </w:r>
      <w:r>
        <w:t>№21.</w:t>
      </w:r>
    </w:p>
    <w:p w:rsidR="00642022" w:rsidRDefault="00BD20D4">
      <w:pPr>
        <w:pStyle w:val="1"/>
        <w:spacing w:line="283" w:lineRule="exact"/>
      </w:pPr>
      <w:r>
        <w:t>Задачи:</w:t>
      </w:r>
    </w:p>
    <w:p w:rsidR="00642022" w:rsidRDefault="00BD20D4">
      <w:pPr>
        <w:pStyle w:val="a5"/>
        <w:numPr>
          <w:ilvl w:val="0"/>
          <w:numId w:val="3"/>
        </w:numPr>
        <w:tabs>
          <w:tab w:val="left" w:pos="480"/>
          <w:tab w:val="left" w:pos="481"/>
        </w:tabs>
        <w:spacing w:line="244" w:lineRule="auto"/>
        <w:ind w:right="1627"/>
        <w:rPr>
          <w:sz w:val="27"/>
        </w:rPr>
      </w:pPr>
      <w:r>
        <w:rPr>
          <w:sz w:val="27"/>
        </w:rPr>
        <w:t>разработка</w:t>
      </w:r>
      <w:r>
        <w:rPr>
          <w:spacing w:val="-3"/>
          <w:sz w:val="27"/>
        </w:rPr>
        <w:t xml:space="preserve"> </w:t>
      </w:r>
      <w:r>
        <w:rPr>
          <w:sz w:val="27"/>
        </w:rPr>
        <w:t>мер,</w:t>
      </w:r>
      <w:r>
        <w:rPr>
          <w:spacing w:val="-2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-7"/>
          <w:sz w:val="27"/>
        </w:rPr>
        <w:t xml:space="preserve"> </w:t>
      </w:r>
      <w:r>
        <w:rPr>
          <w:sz w:val="27"/>
        </w:rPr>
        <w:t>прозрачности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-64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-5"/>
          <w:sz w:val="27"/>
        </w:rPr>
        <w:t xml:space="preserve"> </w:t>
      </w:r>
      <w:r>
        <w:rPr>
          <w:sz w:val="27"/>
        </w:rPr>
        <w:t>лиц</w:t>
      </w:r>
      <w:r>
        <w:rPr>
          <w:spacing w:val="-3"/>
          <w:sz w:val="27"/>
        </w:rPr>
        <w:t xml:space="preserve"> </w:t>
      </w:r>
      <w:r>
        <w:rPr>
          <w:sz w:val="27"/>
        </w:rPr>
        <w:t>в условиях</w:t>
      </w:r>
      <w:r>
        <w:rPr>
          <w:spacing w:val="-5"/>
          <w:sz w:val="27"/>
        </w:rPr>
        <w:t xml:space="preserve"> </w:t>
      </w:r>
      <w:r>
        <w:rPr>
          <w:sz w:val="27"/>
        </w:rPr>
        <w:t>коррупционной</w:t>
      </w:r>
      <w:r>
        <w:rPr>
          <w:spacing w:val="-3"/>
          <w:sz w:val="27"/>
        </w:rPr>
        <w:t xml:space="preserve"> </w:t>
      </w:r>
      <w:r>
        <w:rPr>
          <w:sz w:val="27"/>
        </w:rPr>
        <w:t>ситуации;</w:t>
      </w:r>
    </w:p>
    <w:p w:rsidR="00642022" w:rsidRDefault="00BD20D4">
      <w:pPr>
        <w:pStyle w:val="a5"/>
        <w:numPr>
          <w:ilvl w:val="0"/>
          <w:numId w:val="3"/>
        </w:numPr>
        <w:tabs>
          <w:tab w:val="left" w:pos="480"/>
          <w:tab w:val="left" w:pos="481"/>
        </w:tabs>
        <w:spacing w:before="1" w:line="254" w:lineRule="auto"/>
        <w:ind w:right="1287"/>
        <w:rPr>
          <w:sz w:val="27"/>
        </w:rPr>
      </w:pPr>
      <w:r>
        <w:rPr>
          <w:sz w:val="27"/>
        </w:rPr>
        <w:t>совершенствование методов обучения и воспитания детей нравственным</w:t>
      </w:r>
      <w:r>
        <w:rPr>
          <w:spacing w:val="-65"/>
          <w:sz w:val="27"/>
        </w:rPr>
        <w:t xml:space="preserve"> </w:t>
      </w:r>
      <w:r>
        <w:rPr>
          <w:sz w:val="27"/>
        </w:rPr>
        <w:t>нормам,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составляющим</w:t>
      </w:r>
      <w:r>
        <w:rPr>
          <w:spacing w:val="-4"/>
          <w:sz w:val="27"/>
        </w:rPr>
        <w:t xml:space="preserve"> </w:t>
      </w:r>
      <w:r>
        <w:rPr>
          <w:sz w:val="27"/>
        </w:rPr>
        <w:t>основу</w:t>
      </w:r>
      <w:r>
        <w:rPr>
          <w:spacing w:val="-7"/>
          <w:sz w:val="27"/>
        </w:rPr>
        <w:t xml:space="preserve"> </w:t>
      </w:r>
      <w:r>
        <w:rPr>
          <w:sz w:val="27"/>
        </w:rPr>
        <w:t>личности,</w:t>
      </w:r>
      <w:r>
        <w:rPr>
          <w:spacing w:val="-4"/>
          <w:sz w:val="27"/>
        </w:rPr>
        <w:t xml:space="preserve"> </w:t>
      </w:r>
      <w:r>
        <w:rPr>
          <w:sz w:val="27"/>
        </w:rPr>
        <w:t>устойчивой</w:t>
      </w:r>
      <w:r>
        <w:rPr>
          <w:spacing w:val="-5"/>
          <w:sz w:val="27"/>
        </w:rPr>
        <w:t xml:space="preserve"> </w:t>
      </w:r>
      <w:r>
        <w:rPr>
          <w:sz w:val="27"/>
        </w:rPr>
        <w:t>против</w:t>
      </w:r>
      <w:r>
        <w:rPr>
          <w:spacing w:val="-4"/>
          <w:sz w:val="27"/>
        </w:rPr>
        <w:t xml:space="preserve"> </w:t>
      </w:r>
      <w:r>
        <w:rPr>
          <w:sz w:val="27"/>
        </w:rPr>
        <w:t>коррупции;</w:t>
      </w:r>
    </w:p>
    <w:p w:rsidR="00642022" w:rsidRDefault="00BD20D4">
      <w:pPr>
        <w:pStyle w:val="a5"/>
        <w:numPr>
          <w:ilvl w:val="0"/>
          <w:numId w:val="3"/>
        </w:numPr>
        <w:tabs>
          <w:tab w:val="left" w:pos="480"/>
          <w:tab w:val="left" w:pos="481"/>
        </w:tabs>
        <w:spacing w:line="249" w:lineRule="auto"/>
        <w:rPr>
          <w:sz w:val="27"/>
        </w:rPr>
      </w:pPr>
      <w:r>
        <w:rPr>
          <w:sz w:val="27"/>
        </w:rPr>
        <w:t>разработка и внедрение организационно - правовых механизмов, снимающих</w:t>
      </w:r>
      <w:r>
        <w:rPr>
          <w:spacing w:val="-65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коррупционных</w:t>
      </w:r>
      <w:r>
        <w:rPr>
          <w:spacing w:val="-4"/>
          <w:sz w:val="27"/>
        </w:rPr>
        <w:t xml:space="preserve"> </w:t>
      </w:r>
      <w:r>
        <w:rPr>
          <w:sz w:val="27"/>
        </w:rPr>
        <w:t>действий;</w:t>
      </w:r>
    </w:p>
    <w:p w:rsidR="00642022" w:rsidRDefault="00BD20D4">
      <w:pPr>
        <w:pStyle w:val="a5"/>
        <w:numPr>
          <w:ilvl w:val="0"/>
          <w:numId w:val="3"/>
        </w:numPr>
        <w:tabs>
          <w:tab w:val="left" w:pos="480"/>
          <w:tab w:val="left" w:pos="481"/>
        </w:tabs>
        <w:spacing w:line="249" w:lineRule="auto"/>
        <w:ind w:right="833"/>
        <w:rPr>
          <w:sz w:val="27"/>
        </w:rPr>
      </w:pPr>
      <w:r>
        <w:rPr>
          <w:sz w:val="27"/>
        </w:rPr>
        <w:t>содействие реал</w:t>
      </w:r>
      <w:r>
        <w:rPr>
          <w:sz w:val="27"/>
        </w:rPr>
        <w:t>изации прав граждан и организаций на доступ к информации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о фактах коррупции и коррупциогенных факторов, а также на их свободное</w:t>
      </w:r>
      <w:r>
        <w:rPr>
          <w:spacing w:val="1"/>
          <w:sz w:val="27"/>
        </w:rPr>
        <w:t xml:space="preserve"> </w:t>
      </w:r>
      <w:r>
        <w:rPr>
          <w:sz w:val="27"/>
        </w:rPr>
        <w:t>освещение</w:t>
      </w:r>
      <w:r>
        <w:rPr>
          <w:spacing w:val="-6"/>
          <w:sz w:val="27"/>
        </w:rPr>
        <w:t xml:space="preserve"> </w:t>
      </w:r>
      <w:r>
        <w:rPr>
          <w:sz w:val="27"/>
        </w:rPr>
        <w:t>в средствах</w:t>
      </w:r>
      <w:r>
        <w:rPr>
          <w:spacing w:val="-5"/>
          <w:sz w:val="27"/>
        </w:rPr>
        <w:t xml:space="preserve"> </w:t>
      </w:r>
      <w:r>
        <w:rPr>
          <w:sz w:val="27"/>
        </w:rPr>
        <w:t>массовой</w:t>
      </w:r>
      <w:r>
        <w:rPr>
          <w:spacing w:val="-2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2"/>
          <w:sz w:val="27"/>
        </w:rPr>
        <w:t xml:space="preserve"> </w:t>
      </w:r>
      <w:r>
        <w:rPr>
          <w:sz w:val="27"/>
        </w:rPr>
        <w:t>(сайт</w:t>
      </w:r>
      <w:r>
        <w:rPr>
          <w:spacing w:val="1"/>
          <w:sz w:val="27"/>
        </w:rPr>
        <w:t xml:space="preserve"> </w:t>
      </w:r>
      <w:r>
        <w:rPr>
          <w:sz w:val="27"/>
        </w:rPr>
        <w:t>ДОУ).</w:t>
      </w:r>
    </w:p>
    <w:p w:rsidR="00642022" w:rsidRDefault="00642022">
      <w:pPr>
        <w:pStyle w:val="a3"/>
        <w:rPr>
          <w:sz w:val="20"/>
        </w:rPr>
      </w:pPr>
    </w:p>
    <w:p w:rsidR="00642022" w:rsidRDefault="00642022">
      <w:pPr>
        <w:pStyle w:val="a3"/>
        <w:rPr>
          <w:sz w:val="20"/>
        </w:rPr>
      </w:pPr>
    </w:p>
    <w:p w:rsidR="00642022" w:rsidRDefault="00642022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1984"/>
        <w:gridCol w:w="2436"/>
      </w:tblGrid>
      <w:tr w:rsidR="00642022">
        <w:trPr>
          <w:trHeight w:val="838"/>
        </w:trPr>
        <w:tc>
          <w:tcPr>
            <w:tcW w:w="5590" w:type="dxa"/>
          </w:tcPr>
          <w:p w:rsidR="00642022" w:rsidRDefault="0064202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42022" w:rsidRDefault="00BD20D4">
            <w:pPr>
              <w:pStyle w:val="TableParagraph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642022" w:rsidRDefault="00642022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642022" w:rsidRDefault="00BD20D4">
            <w:pPr>
              <w:pStyle w:val="TableParagraph"/>
              <w:spacing w:line="270" w:lineRule="atLeast"/>
              <w:ind w:left="358" w:right="343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436" w:type="dxa"/>
          </w:tcPr>
          <w:p w:rsidR="00642022" w:rsidRDefault="0064202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42022" w:rsidRDefault="00BD20D4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42022">
        <w:trPr>
          <w:trHeight w:val="846"/>
        </w:trPr>
        <w:tc>
          <w:tcPr>
            <w:tcW w:w="10010" w:type="dxa"/>
            <w:gridSpan w:val="3"/>
          </w:tcPr>
          <w:p w:rsidR="00642022" w:rsidRDefault="00BD20D4">
            <w:pPr>
              <w:pStyle w:val="TableParagraph"/>
              <w:spacing w:before="1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1.Меры по развитию правовой основы в области противодействия коррупции,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</w:p>
        </w:tc>
      </w:tr>
      <w:tr w:rsidR="00642022">
        <w:trPr>
          <w:trHeight w:val="826"/>
        </w:trPr>
        <w:tc>
          <w:tcPr>
            <w:tcW w:w="5590" w:type="dxa"/>
          </w:tcPr>
          <w:p w:rsidR="00642022" w:rsidRDefault="00BD20D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1.1. Мониторинг изменений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642022" w:rsidRDefault="00BD20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коррупции.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1106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642022" w:rsidRDefault="00BD20D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642022" w:rsidRDefault="00BD20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1654"/>
        </w:trPr>
        <w:tc>
          <w:tcPr>
            <w:tcW w:w="5590" w:type="dxa"/>
          </w:tcPr>
          <w:p w:rsidR="00642022" w:rsidRDefault="00BD20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 Издание приказа об утверждении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на 2017-2018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42022" w:rsidRDefault="00BD20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49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840"/>
        </w:trPr>
        <w:tc>
          <w:tcPr>
            <w:tcW w:w="5590" w:type="dxa"/>
          </w:tcPr>
          <w:p w:rsidR="00642022" w:rsidRDefault="00BD20D4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1.4. Ознакомление работников ДОУ с нормативными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834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1.5.Анализ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42022" w:rsidRDefault="00BD20D4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4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561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1.6.Отчет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642022" w:rsidRDefault="00BD20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4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642022" w:rsidRDefault="00BD20D4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642022">
        <w:trPr>
          <w:trHeight w:val="838"/>
        </w:trPr>
        <w:tc>
          <w:tcPr>
            <w:tcW w:w="5590" w:type="dxa"/>
          </w:tcPr>
          <w:p w:rsidR="00642022" w:rsidRDefault="00BD20D4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1.7.Осуществление контроля за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642022" w:rsidRDefault="00BD20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коррупции.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43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563"/>
        </w:trPr>
        <w:tc>
          <w:tcPr>
            <w:tcW w:w="5590" w:type="dxa"/>
            <w:tcBorders>
              <w:bottom w:val="nil"/>
            </w:tcBorders>
          </w:tcPr>
          <w:p w:rsidR="00642022" w:rsidRDefault="00BD20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1.8.Обеспечение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принятии</w:t>
            </w:r>
          </w:p>
          <w:p w:rsidR="00642022" w:rsidRDefault="00BD20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984" w:type="dxa"/>
            <w:tcBorders>
              <w:bottom w:val="nil"/>
            </w:tcBorders>
          </w:tcPr>
          <w:p w:rsidR="00642022" w:rsidRDefault="00BD20D4">
            <w:pPr>
              <w:pStyle w:val="TableParagraph"/>
              <w:spacing w:line="271" w:lineRule="exact"/>
              <w:ind w:left="43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6" w:type="dxa"/>
            <w:tcBorders>
              <w:bottom w:val="nil"/>
            </w:tcBorders>
          </w:tcPr>
          <w:p w:rsidR="00642022" w:rsidRDefault="00BD20D4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642022" w:rsidRDefault="00642022">
      <w:pPr>
        <w:spacing w:line="271" w:lineRule="exact"/>
        <w:rPr>
          <w:sz w:val="24"/>
        </w:rPr>
        <w:sectPr w:rsidR="00642022">
          <w:pgSz w:w="11910" w:h="16840"/>
          <w:pgMar w:top="1020" w:right="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1984"/>
        <w:gridCol w:w="2436"/>
      </w:tblGrid>
      <w:tr w:rsidR="00642022">
        <w:trPr>
          <w:trHeight w:val="830"/>
        </w:trPr>
        <w:tc>
          <w:tcPr>
            <w:tcW w:w="10010" w:type="dxa"/>
            <w:gridSpan w:val="3"/>
          </w:tcPr>
          <w:p w:rsidR="00642022" w:rsidRDefault="00642022">
            <w:pPr>
              <w:pStyle w:val="TableParagraph"/>
              <w:spacing w:before="5"/>
              <w:ind w:left="0"/>
            </w:pPr>
          </w:p>
          <w:p w:rsidR="00642022" w:rsidRDefault="00BD20D4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642022">
        <w:trPr>
          <w:trHeight w:val="833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642022" w:rsidRDefault="00BD20D4">
            <w:pPr>
              <w:pStyle w:val="TableParagraph"/>
              <w:spacing w:line="270" w:lineRule="atLeast"/>
              <w:ind w:right="71"/>
              <w:rPr>
                <w:sz w:val="24"/>
              </w:rPr>
            </w:pPr>
            <w:r>
              <w:rPr>
                <w:sz w:val="24"/>
              </w:rPr>
              <w:t>представляемых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842"/>
        </w:trPr>
        <w:tc>
          <w:tcPr>
            <w:tcW w:w="5590" w:type="dxa"/>
          </w:tcPr>
          <w:p w:rsidR="00642022" w:rsidRDefault="00BD20D4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  <w:p w:rsidR="00642022" w:rsidRDefault="00BD20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ind w:left="7" w:right="7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</w:tr>
      <w:tr w:rsidR="00642022">
        <w:trPr>
          <w:trHeight w:val="1666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642022" w:rsidRDefault="00BD20D4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271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642022" w:rsidRDefault="00BD20D4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10" w:right="1811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834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2.4.Контроль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642022" w:rsidRDefault="00BD20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неправомерного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3366"/>
        </w:trPr>
        <w:tc>
          <w:tcPr>
            <w:tcW w:w="5590" w:type="dxa"/>
          </w:tcPr>
          <w:p w:rsidR="00642022" w:rsidRDefault="00BD20D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2.5.Ведение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"Противодействие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 по 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на сайте учреждения, а также на стендах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стенах МДОУ:</w:t>
            </w:r>
          </w:p>
          <w:p w:rsidR="00642022" w:rsidRDefault="00BD20D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371"/>
              </w:tabs>
              <w:ind w:right="1758"/>
              <w:rPr>
                <w:sz w:val="24"/>
              </w:rPr>
            </w:pPr>
            <w:r>
              <w:rPr>
                <w:sz w:val="24"/>
              </w:rPr>
              <w:t>копия лицензии на право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42022" w:rsidRDefault="00BD20D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3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42022" w:rsidRDefault="00BD20D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371"/>
              </w:tabs>
              <w:spacing w:before="91"/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338" w:lineRule="auto"/>
              <w:ind w:left="-17" w:right="648" w:firstLine="2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сайта.</w:t>
            </w:r>
          </w:p>
        </w:tc>
      </w:tr>
      <w:tr w:rsidR="00642022">
        <w:trPr>
          <w:trHeight w:val="1666"/>
        </w:trPr>
        <w:tc>
          <w:tcPr>
            <w:tcW w:w="5590" w:type="dxa"/>
          </w:tcPr>
          <w:p w:rsidR="00642022" w:rsidRDefault="00BD20D4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2.6.Осуществление экспертизы жалоб и обращений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 на действия сотрудников МДОУ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наличия сведений о фактах коррупции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проверки.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ind w:left="11" w:right="65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ind w:left="7" w:right="31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лицо,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42022">
        <w:trPr>
          <w:trHeight w:val="834"/>
        </w:trPr>
        <w:tc>
          <w:tcPr>
            <w:tcW w:w="5590" w:type="dxa"/>
          </w:tcPr>
          <w:p w:rsidR="00642022" w:rsidRDefault="00BD20D4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2.7.Проведение групповых и общих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2022" w:rsidRDefault="00BD20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ind w:left="7" w:right="32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</w:p>
          <w:p w:rsidR="00642022" w:rsidRDefault="00BD20D4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42022">
        <w:trPr>
          <w:trHeight w:val="561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2.8.Публичный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МДОУ.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842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2.9.Инструктивные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642022" w:rsidRDefault="00BD20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деяния»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842"/>
        </w:trPr>
        <w:tc>
          <w:tcPr>
            <w:tcW w:w="10010" w:type="dxa"/>
            <w:gridSpan w:val="3"/>
          </w:tcPr>
          <w:p w:rsidR="00642022" w:rsidRDefault="00BD20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правовому просвещению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ДОУ и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642022">
        <w:trPr>
          <w:trHeight w:val="1115"/>
        </w:trPr>
        <w:tc>
          <w:tcPr>
            <w:tcW w:w="5590" w:type="dxa"/>
            <w:tcBorders>
              <w:bottom w:val="nil"/>
            </w:tcBorders>
          </w:tcPr>
          <w:p w:rsidR="00642022" w:rsidRDefault="00BD20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коррупцией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642022" w:rsidRDefault="00BD20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984" w:type="dxa"/>
            <w:tcBorders>
              <w:bottom w:val="nil"/>
            </w:tcBorders>
          </w:tcPr>
          <w:p w:rsidR="00642022" w:rsidRDefault="00BD20D4">
            <w:pPr>
              <w:pStyle w:val="TableParagraph"/>
              <w:ind w:left="11" w:right="755"/>
              <w:rPr>
                <w:sz w:val="24"/>
              </w:rPr>
            </w:pPr>
            <w:r>
              <w:rPr>
                <w:sz w:val="24"/>
              </w:rPr>
              <w:t>Ежегодно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36" w:type="dxa"/>
            <w:tcBorders>
              <w:bottom w:val="nil"/>
            </w:tcBorders>
          </w:tcPr>
          <w:p w:rsidR="00642022" w:rsidRDefault="00BD20D4">
            <w:pPr>
              <w:pStyle w:val="TableParagraph"/>
              <w:ind w:left="7" w:right="38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642022" w:rsidRDefault="00642022">
      <w:pPr>
        <w:rPr>
          <w:sz w:val="24"/>
        </w:rPr>
        <w:sectPr w:rsidR="00642022">
          <w:pgSz w:w="11910" w:h="16840"/>
          <w:pgMar w:top="1120" w:right="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1984"/>
        <w:gridCol w:w="2436"/>
      </w:tblGrid>
      <w:tr w:rsidR="00642022">
        <w:trPr>
          <w:trHeight w:val="1393"/>
        </w:trPr>
        <w:tc>
          <w:tcPr>
            <w:tcW w:w="5590" w:type="dxa"/>
          </w:tcPr>
          <w:p w:rsidR="00642022" w:rsidRDefault="00BD20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3.2. Проведение месячника гражданской и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642022" w:rsidRDefault="00BD20D4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собраний).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71" w:lineRule="exact"/>
              <w:ind w:left="698" w:right="69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ind w:left="7" w:right="10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642022">
        <w:trPr>
          <w:trHeight w:val="834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</w:t>
            </w:r>
          </w:p>
          <w:p w:rsidR="00642022" w:rsidRDefault="00BD20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37" w:lineRule="auto"/>
              <w:ind w:left="7" w:right="39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642022">
        <w:trPr>
          <w:trHeight w:val="562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642022" w:rsidRDefault="00BD20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642022">
        <w:trPr>
          <w:trHeight w:val="841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3.5.Работа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642022" w:rsidRDefault="00BD20D4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«Формирование антикоррупционной и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71" w:lineRule="exact"/>
              <w:ind w:left="697" w:right="6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ind w:left="7" w:right="39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642022">
        <w:trPr>
          <w:trHeight w:val="846"/>
        </w:trPr>
        <w:tc>
          <w:tcPr>
            <w:tcW w:w="10010" w:type="dxa"/>
            <w:gridSpan w:val="3"/>
          </w:tcPr>
          <w:p w:rsidR="00642022" w:rsidRDefault="00BD20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МДОУ,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установление обратной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</w:tr>
      <w:tr w:rsidR="00642022">
        <w:trPr>
          <w:trHeight w:val="674"/>
        </w:trPr>
        <w:tc>
          <w:tcPr>
            <w:tcW w:w="5590" w:type="dxa"/>
          </w:tcPr>
          <w:p w:rsidR="00642022" w:rsidRDefault="00BD20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642022" w:rsidRDefault="00BD20D4">
            <w:pPr>
              <w:pStyle w:val="TableParagraph"/>
              <w:spacing w:before="100"/>
              <w:ind w:left="6"/>
              <w:rPr>
                <w:sz w:val="24"/>
              </w:rPr>
            </w:pPr>
            <w:r>
              <w:rPr>
                <w:sz w:val="24"/>
              </w:rPr>
              <w:t>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42022">
        <w:trPr>
          <w:trHeight w:val="1650"/>
        </w:trPr>
        <w:tc>
          <w:tcPr>
            <w:tcW w:w="5590" w:type="dxa"/>
          </w:tcPr>
          <w:p w:rsidR="00642022" w:rsidRDefault="00BD20D4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4.2. 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размещения на нем информации о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МДОУ (образовательной, финансово-хозяйственной),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самообследования,</w:t>
            </w:r>
          </w:p>
          <w:p w:rsidR="00642022" w:rsidRDefault="00BD20D4">
            <w:pPr>
              <w:pStyle w:val="TableParagraph"/>
              <w:spacing w:line="270" w:lineRule="atLeast"/>
              <w:ind w:right="158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84" w:type="dxa"/>
          </w:tcPr>
          <w:p w:rsidR="00642022" w:rsidRDefault="00BD20D4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6" w:type="dxa"/>
          </w:tcPr>
          <w:p w:rsidR="00642022" w:rsidRDefault="00BD20D4">
            <w:pPr>
              <w:pStyle w:val="TableParagraph"/>
              <w:ind w:left="7" w:right="62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сайта</w:t>
            </w:r>
          </w:p>
        </w:tc>
      </w:tr>
    </w:tbl>
    <w:p w:rsidR="00BD20D4" w:rsidRDefault="00BD20D4"/>
    <w:sectPr w:rsidR="00BD20D4">
      <w:pgSz w:w="11910" w:h="16840"/>
      <w:pgMar w:top="1120" w:right="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62D09"/>
    <w:multiLevelType w:val="hybridMultilevel"/>
    <w:tmpl w:val="D92E58D0"/>
    <w:lvl w:ilvl="0" w:tplc="95C073E0">
      <w:numFmt w:val="bullet"/>
      <w:lvlText w:val="•"/>
      <w:lvlJc w:val="left"/>
      <w:pPr>
        <w:ind w:left="3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9F0BB7A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DEAC25F4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7B3664F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4" w:tplc="935E1694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5" w:tplc="9C38AF9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6" w:tplc="F328E2B2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7" w:tplc="47C4846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8" w:tplc="860A90F8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5E05FA"/>
    <w:multiLevelType w:val="hybridMultilevel"/>
    <w:tmpl w:val="E9DE9B56"/>
    <w:lvl w:ilvl="0" w:tplc="C4CEBD06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6400B9C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C5560064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51B05E28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92B24308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EA92632C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19787B1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60CA9F1A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3C9699F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E0D12C5"/>
    <w:multiLevelType w:val="hybridMultilevel"/>
    <w:tmpl w:val="98FA2EC8"/>
    <w:lvl w:ilvl="0" w:tplc="FF4A694A">
      <w:numFmt w:val="bullet"/>
      <w:lvlText w:val="-"/>
      <w:lvlJc w:val="left"/>
      <w:pPr>
        <w:ind w:left="11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26BB94">
      <w:numFmt w:val="bullet"/>
      <w:lvlText w:val="•"/>
      <w:lvlJc w:val="left"/>
      <w:pPr>
        <w:ind w:left="576" w:hanging="260"/>
      </w:pPr>
      <w:rPr>
        <w:rFonts w:hint="default"/>
        <w:lang w:val="ru-RU" w:eastAsia="en-US" w:bidi="ar-SA"/>
      </w:rPr>
    </w:lvl>
    <w:lvl w:ilvl="2" w:tplc="CAE2F6C8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3" w:tplc="1180BD64">
      <w:numFmt w:val="bullet"/>
      <w:lvlText w:val="•"/>
      <w:lvlJc w:val="left"/>
      <w:pPr>
        <w:ind w:left="1688" w:hanging="260"/>
      </w:pPr>
      <w:rPr>
        <w:rFonts w:hint="default"/>
        <w:lang w:val="ru-RU" w:eastAsia="en-US" w:bidi="ar-SA"/>
      </w:rPr>
    </w:lvl>
    <w:lvl w:ilvl="4" w:tplc="14541A86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EA1E3F9E">
      <w:numFmt w:val="bullet"/>
      <w:lvlText w:val="•"/>
      <w:lvlJc w:val="left"/>
      <w:pPr>
        <w:ind w:left="2800" w:hanging="260"/>
      </w:pPr>
      <w:rPr>
        <w:rFonts w:hint="default"/>
        <w:lang w:val="ru-RU" w:eastAsia="en-US" w:bidi="ar-SA"/>
      </w:rPr>
    </w:lvl>
    <w:lvl w:ilvl="6" w:tplc="106ECC78">
      <w:numFmt w:val="bullet"/>
      <w:lvlText w:val="•"/>
      <w:lvlJc w:val="left"/>
      <w:pPr>
        <w:ind w:left="3356" w:hanging="260"/>
      </w:pPr>
      <w:rPr>
        <w:rFonts w:hint="default"/>
        <w:lang w:val="ru-RU" w:eastAsia="en-US" w:bidi="ar-SA"/>
      </w:rPr>
    </w:lvl>
    <w:lvl w:ilvl="7" w:tplc="8E8AE59C">
      <w:numFmt w:val="bullet"/>
      <w:lvlText w:val="•"/>
      <w:lvlJc w:val="left"/>
      <w:pPr>
        <w:ind w:left="3912" w:hanging="260"/>
      </w:pPr>
      <w:rPr>
        <w:rFonts w:hint="default"/>
        <w:lang w:val="ru-RU" w:eastAsia="en-US" w:bidi="ar-SA"/>
      </w:rPr>
    </w:lvl>
    <w:lvl w:ilvl="8" w:tplc="22C67E16">
      <w:numFmt w:val="bullet"/>
      <w:lvlText w:val="•"/>
      <w:lvlJc w:val="left"/>
      <w:pPr>
        <w:ind w:left="4468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022"/>
    <w:rsid w:val="00642022"/>
    <w:rsid w:val="00BC5060"/>
    <w:rsid w:val="00B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E9B7A-0406-43FF-899F-611E5DDE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430" w:lineRule="exact"/>
      <w:ind w:left="321" w:right="97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80" w:right="800" w:hanging="360"/>
    </w:pPr>
  </w:style>
  <w:style w:type="paragraph" w:customStyle="1" w:styleId="TableParagraph">
    <w:name w:val="Table Paragraph"/>
    <w:basedOn w:val="a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komh</cp:lastModifiedBy>
  <cp:revision>3</cp:revision>
  <dcterms:created xsi:type="dcterms:W3CDTF">2021-05-26T11:16:00Z</dcterms:created>
  <dcterms:modified xsi:type="dcterms:W3CDTF">2021-05-26T11:26:00Z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2021-05-26T00:00:00Z</vt:filetime>
  </property>
</Properties>
</file>